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margin" w:horzAnchor="margin" w:tblpX="0" w:tblpY="0"/>
        <w:tblW w:w="1026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0"/>
        <w:gridCol w:w="5580"/>
        <w:tblGridChange w:id="0">
          <w:tblGrid>
            <w:gridCol w:w="4680"/>
            <w:gridCol w:w="55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ĐỀ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6 ( Mĩ thuật)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I. MỤC TIÊU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1. Kiến thức: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60" w:before="60"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Học sinh vẽ được một bức tranh “Ai Cập cổ đại trong mắt em” hoặc “Hội xuân quê em” theo ý thích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Thấy  được vẻ đẹp của đất nước Ai Cập và nét đẹp của lễ hội truyền thống dân tộc ta.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2. Năng lực: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chung.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 + Năng lực tư duy, sáng tạo.</w:t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 + Năng lực giải quyết vấn đề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Mĩ thuật. 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 +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Biết  cách vẽ một bức tranh “Ai Cập cổ đại trong mắt em” hoặc “Hội xuân quê em”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 +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Thấy  được vẻ đẹp của đất nước Ai Cập và nét đẹp của lễ hội truyền thống dân tộc ta.</w:t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3. Phẩm chất: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Yêu cái đẹp.</w:t>
      </w:r>
    </w:p>
    <w:p w:rsidR="00000000" w:rsidDel="00000000" w:rsidP="00000000" w:rsidRDefault="00000000" w:rsidRPr="00000000" w14:paraId="00000018">
      <w:pPr>
        <w:spacing w:after="120" w:before="12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Nhận biết được vẻ đẹp, giá trị tinh thần, giá trị truyền thống.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II. NỘI DUNG KIỂM 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Em hãy chọn một trong hai đề sau: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-Đề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: Em hãy vẽ một bức tranh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“Ai Cập cổ đại trong mắt em”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-Đề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: Em hãy vẽ một bức tranh “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Hội xuân quê em”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( Vẽ trên khổ giấy A3 hoặc A4- Kích thước, chất liệu tùy chọn)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Ban giám hiệu                      Tổ trưởng                       Nhóm chuyên môn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                                      Đặng Thị Thái Bảo           Nguyễn Thị Hải 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98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0"/>
        <w:gridCol w:w="5760"/>
        <w:gridCol w:w="936"/>
        <w:gridCol w:w="4428"/>
        <w:tblGridChange w:id="0">
          <w:tblGrid>
            <w:gridCol w:w="4860"/>
            <w:gridCol w:w="5760"/>
            <w:gridCol w:w="936"/>
            <w:gridCol w:w="44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HƯỚNG DẪN  ĐÁNH GIÁ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6 (Mĩ thuật)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A.HƯỚNG DẪN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thể hiện được các tiêu chí sau:</w:t>
      </w:r>
    </w:p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1.Vẽ được một bức tranh với nội dung “ Ai Cập cổ đại trong mắt em” hoặc “Hội xuân quê em” 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2.Có bố cục  tương đối hợp lí.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3.Hình vẽ sinh động , hình ảnh phù hợp với nội dung yêu cầu.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4.Màu sắc hài hòa.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5.Nét vẽ tự nhiên, thể hiện được cảm xúc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 XẾP LOẠI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đạt được 3 trong 5  tiêu chí trên trở lên ( trong đó tiêu chí 1 và tiêu chí 5 là bắt buộc)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Chưa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không thỏa mãn các yêu cầu của loại Đạt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0" w:tblpY="191"/>
        <w:tblW w:w="106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70"/>
        <w:gridCol w:w="5580"/>
        <w:tblGridChange w:id="0">
          <w:tblGrid>
            <w:gridCol w:w="5070"/>
            <w:gridCol w:w="55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ĐỀ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7 (Mĩ thuật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I. MỤC TIÊU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1. Kiến thức: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Học sinh vẽ (mô phỏng) được một bức tranh để thể hiện “ Vẻ đẹp của nhân vật trong tranh thời Phục hưng”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2. Năng lực: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chung.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tư duy, sáng tạo.</w:t>
      </w:r>
    </w:p>
    <w:p w:rsidR="00000000" w:rsidDel="00000000" w:rsidP="00000000" w:rsidRDefault="00000000" w:rsidRPr="00000000" w14:paraId="0000006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giải quyết vấn đề</w:t>
      </w:r>
    </w:p>
    <w:p w:rsidR="00000000" w:rsidDel="00000000" w:rsidP="00000000" w:rsidRDefault="00000000" w:rsidRPr="00000000" w14:paraId="0000006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Mĩ thuật. </w:t>
      </w:r>
    </w:p>
    <w:p w:rsidR="00000000" w:rsidDel="00000000" w:rsidP="00000000" w:rsidRDefault="00000000" w:rsidRPr="00000000" w14:paraId="0000006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+Biết cách vẽ (mô phỏng) để thể hiện “ Vẻ đẹp của nhân vật trong tranh thời Phục hưng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+Rèn kỹ năng quan sát, tư duy, liên tưởng và lựa chọn hình ảnh phù hợp với các nội dung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3. Phẩm chất: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-Thêm yêu tranh thời Phục hưng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5358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II. NỘI DUNG KIỂM 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u w:val="single"/>
          <w:vertAlign w:val="baseline"/>
          <w:rtl w:val="0"/>
        </w:rPr>
        <w:t xml:space="preserve">Đề bài: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Em hãy vẽ (mô phỏng) một bức tranh để thể hiện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“ Vẻ đẹp của nhân vật trong tranh thời Phục hưng”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</w:t>
      </w:r>
    </w:p>
    <w:p w:rsidR="00000000" w:rsidDel="00000000" w:rsidP="00000000" w:rsidRDefault="00000000" w:rsidRPr="00000000" w14:paraId="0000006B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 ( Thể hiện trên khổ giấy A3 hoặc A4 - Chất liệu tùy chọn)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Ban giám hiệu                    Tổ trưởng                           Nhóm chuyên môn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                                    Đặng Thị Thái Bảo               Nguyễn Thị Hải 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98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0"/>
        <w:gridCol w:w="5760"/>
        <w:gridCol w:w="936"/>
        <w:gridCol w:w="4428"/>
        <w:tblGridChange w:id="0">
          <w:tblGrid>
            <w:gridCol w:w="4860"/>
            <w:gridCol w:w="5760"/>
            <w:gridCol w:w="936"/>
            <w:gridCol w:w="44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 HƯỚNG DẪN  ĐÁNH GIÁ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Môn: Nghệ thuật 7 (Mĩ thuật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                 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A.HƯỚNG DẪN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thể hiện được các tiêu chí sau:</w:t>
      </w:r>
    </w:p>
    <w:p w:rsidR="00000000" w:rsidDel="00000000" w:rsidP="00000000" w:rsidRDefault="00000000" w:rsidRPr="00000000" w14:paraId="00000086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1.Thể hiện được nội dung vẽ (mô phỏng) một bức tranh để thể hiện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“ Vẻ đẹp của nhân vật trong tranh thời Phục hưng”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2.Có bố cục ( sắp xếp hình ảnh chính, phụ)  tương đối hợp lí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3.Hình vẽ sinh động , phù hợp với nội dung yêu cầu.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4.Màu sắc hài hòa, có đậm có nhạt.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5.Nét vẽ tự nhiên thể hiện được cảm xúc của người vẽ.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 XẾP LOẠI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đạt được 3 trong 5  tiêu chí trên trở lên ( trong đó tiêu chí 1 và tiêu chí 5 là bắt buộc)</w:t>
      </w:r>
    </w:p>
    <w:p w:rsidR="00000000" w:rsidDel="00000000" w:rsidP="00000000" w:rsidRDefault="00000000" w:rsidRPr="00000000" w14:paraId="0000008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Chưa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không thỏa mãn các yêu cầu của loại Đạt</w:t>
      </w:r>
    </w:p>
    <w:p w:rsidR="00000000" w:rsidDel="00000000" w:rsidP="00000000" w:rsidRDefault="00000000" w:rsidRPr="00000000" w14:paraId="0000009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0" w:bottomFromText="0" w:vertAnchor="text" w:horzAnchor="text" w:tblpX="0" w:tblpY="0"/>
        <w:tblW w:w="1026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0"/>
        <w:gridCol w:w="5580"/>
        <w:tblGridChange w:id="0">
          <w:tblGrid>
            <w:gridCol w:w="4680"/>
            <w:gridCol w:w="55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98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ĐỀ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8 (Mĩ thuật)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I. MỤC TIÊU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1. Kiến thức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Nhận biết được sự tương đồng và khác biệt của hoạ tiết vẽ bằng chấm trong sản phẩm mĩ thuật và trong bài vẽ. </w:t>
      </w:r>
    </w:p>
    <w:p w:rsidR="00000000" w:rsidDel="00000000" w:rsidP="00000000" w:rsidRDefault="00000000" w:rsidRPr="00000000" w14:paraId="000000A4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Tạo được hoạ tiết trang trí từ các chấm màu.</w:t>
      </w:r>
    </w:p>
    <w:p w:rsidR="00000000" w:rsidDel="00000000" w:rsidP="00000000" w:rsidRDefault="00000000" w:rsidRPr="00000000" w14:paraId="000000A5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Vận dụng kĩ thuật từ bài học vào những nội dung sáng tạo mĩ thuật khác.</w:t>
      </w:r>
    </w:p>
    <w:p w:rsidR="00000000" w:rsidDel="00000000" w:rsidP="00000000" w:rsidRDefault="00000000" w:rsidRPr="00000000" w14:paraId="000000A6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2. Năng lực: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chung.</w:t>
      </w:r>
    </w:p>
    <w:p w:rsidR="00000000" w:rsidDel="00000000" w:rsidP="00000000" w:rsidRDefault="00000000" w:rsidRPr="00000000" w14:paraId="000000A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tư duy, sáng tạo.</w:t>
      </w:r>
    </w:p>
    <w:p w:rsidR="00000000" w:rsidDel="00000000" w:rsidP="00000000" w:rsidRDefault="00000000" w:rsidRPr="00000000" w14:paraId="000000A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giải quyết vấn đề</w:t>
      </w:r>
    </w:p>
    <w:p w:rsidR="00000000" w:rsidDel="00000000" w:rsidP="00000000" w:rsidRDefault="00000000" w:rsidRPr="00000000" w14:paraId="000000A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Mĩ thuật. </w:t>
      </w:r>
    </w:p>
    <w:p w:rsidR="00000000" w:rsidDel="00000000" w:rsidP="00000000" w:rsidRDefault="00000000" w:rsidRPr="00000000" w14:paraId="000000AC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+Biết cách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Tạo được hoạ tiết trang trí  từ các chấm màu.</w:t>
      </w:r>
    </w:p>
    <w:p w:rsidR="00000000" w:rsidDel="00000000" w:rsidP="00000000" w:rsidRDefault="00000000" w:rsidRPr="00000000" w14:paraId="000000A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+Rèn kỹ năng quan sát, tư duy, liên tưởng và lựa chọn hình ảnh phù hợp với các nội dung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leader="none" w:pos="7218"/>
        </w:tabs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32"/>
          <w:szCs w:val="32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Phẩm chất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Thêm yêu vẻ đẹp của họa tiết trang trí bằng chấm màu.</w:t>
      </w:r>
    </w:p>
    <w:p w:rsidR="00000000" w:rsidDel="00000000" w:rsidP="00000000" w:rsidRDefault="00000000" w:rsidRPr="00000000" w14:paraId="000000B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II. NỘI DUNG KIỂM 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Em hãy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“Tạo một họa tiết trang trí bằng chấm màu”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thích..</w:t>
      </w:r>
    </w:p>
    <w:p w:rsidR="00000000" w:rsidDel="00000000" w:rsidP="00000000" w:rsidRDefault="00000000" w:rsidRPr="00000000" w14:paraId="000000B5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 ( Vẽ trên khổ giấy A3 hoặc A4 - Chất liệu tùy chọn)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Ban giám hiệu                      Tổ trưởng                        Nhóm chuyên môn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                                    Đặng Thị Thái Bảo              Nguyễn Thị Hải 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98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0"/>
        <w:gridCol w:w="5760"/>
        <w:gridCol w:w="936"/>
        <w:gridCol w:w="4428"/>
        <w:tblGridChange w:id="0">
          <w:tblGrid>
            <w:gridCol w:w="4860"/>
            <w:gridCol w:w="5760"/>
            <w:gridCol w:w="936"/>
            <w:gridCol w:w="44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C2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C4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  HƯỚNG DẪN  ĐÁNH GIÁ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Môn: Nghệ thuật 8 ( Mĩ thuật)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                  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C9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CA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A.HƯỚNG DẪN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thể hiện được các tiêu chí sau:</w:t>
      </w:r>
    </w:p>
    <w:p w:rsidR="00000000" w:rsidDel="00000000" w:rsidP="00000000" w:rsidRDefault="00000000" w:rsidRPr="00000000" w14:paraId="000000CF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1.Thể hiện được nội dung “Tạo một họa tiết trang trí bằng chấm màu”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 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2.Có bố cục  tương đối hợp lí.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3.Hình vẽ sinh động , phù hợp với nội dung yêu cầu.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4.Màu sắc hài hòa, có đậm có nhạt.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5.Nét vẽ tự nhiên thể hiện được cảm xúc của người vẽ.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 XẾP LOẠI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đạt được 3 trong 5  tiêu chí trên trở lên ( trong đó tiêu chí 1 và tiêu chí 5 là bắt buộc)</w:t>
      </w:r>
    </w:p>
    <w:p w:rsidR="00000000" w:rsidDel="00000000" w:rsidP="00000000" w:rsidRDefault="00000000" w:rsidRPr="00000000" w14:paraId="000000D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Chưa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không thỏa mãn các yêu cầu của loại Đạt</w:t>
      </w:r>
    </w:p>
    <w:p w:rsidR="00000000" w:rsidDel="00000000" w:rsidP="00000000" w:rsidRDefault="00000000" w:rsidRPr="00000000" w14:paraId="000000D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pPr w:leftFromText="180" w:rightFromText="180" w:topFromText="0" w:bottomFromText="0" w:vertAnchor="text" w:horzAnchor="text" w:tblpX="0" w:tblpY="0"/>
        <w:tblW w:w="1026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0"/>
        <w:gridCol w:w="5580"/>
        <w:tblGridChange w:id="0">
          <w:tblGrid>
            <w:gridCol w:w="4680"/>
            <w:gridCol w:w="55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          ĐỀ 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9 ( Mĩ thuật)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I. MỤC TIÊU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 1. Kiến thức: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HS vẽ được một bức tranh theo phong cách nghệ thuật Pop art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2. Năng lực: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tabs>
          <w:tab w:val="left" w:leader="none" w:pos="1260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chung.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tư duy, tưởng tượng, sáng tạo.</w:t>
      </w:r>
    </w:p>
    <w:p w:rsidR="00000000" w:rsidDel="00000000" w:rsidP="00000000" w:rsidRDefault="00000000" w:rsidRPr="00000000" w14:paraId="000000F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     + Năng lực giải quyết vấn đề</w:t>
      </w:r>
    </w:p>
    <w:p w:rsidR="00000000" w:rsidDel="00000000" w:rsidP="00000000" w:rsidRDefault="00000000" w:rsidRPr="00000000" w14:paraId="000000F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Năng lực Mĩ thuật. </w:t>
      </w:r>
    </w:p>
    <w:p w:rsidR="00000000" w:rsidDel="00000000" w:rsidP="00000000" w:rsidRDefault="00000000" w:rsidRPr="00000000" w14:paraId="000000F6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+ Biết cách vẽ được một bức tranh theo phong cách nghệ thuật Pop art theo ý thích..</w:t>
      </w:r>
    </w:p>
    <w:p w:rsidR="00000000" w:rsidDel="00000000" w:rsidP="00000000" w:rsidRDefault="00000000" w:rsidRPr="00000000" w14:paraId="000000F7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F8">
      <w:pPr>
        <w:spacing w:after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vertAlign w:val="baseline"/>
          <w:rtl w:val="0"/>
        </w:rPr>
        <w:t xml:space="preserve">3. Phẩm chất: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Yêu thích tranh hiện đại nói chung và tranh phong cách nghệ thuật Pop art nói riêng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Học sinh thêm yêu hội họa.</w:t>
      </w:r>
    </w:p>
    <w:p w:rsidR="00000000" w:rsidDel="00000000" w:rsidP="00000000" w:rsidRDefault="00000000" w:rsidRPr="00000000" w14:paraId="000000F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II. NỘI DUNG KIỂM 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Em hãy vẽ một bức tranh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“ Theo phong cách nghệ thuật Pop art”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theo ý thích..</w:t>
      </w:r>
    </w:p>
    <w:p w:rsidR="00000000" w:rsidDel="00000000" w:rsidP="00000000" w:rsidRDefault="00000000" w:rsidRPr="00000000" w14:paraId="000000FE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vertAlign w:val="baseline"/>
          <w:rtl w:val="0"/>
        </w:rPr>
        <w:t xml:space="preserve"> ( Vẽ trên khổ giấy A3 hoặc A4 - Chất liệu tùy chọn)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line="240" w:lineRule="auto"/>
        <w:rPr>
          <w:rFonts w:ascii="Times New Roman" w:cs="Times New Roman" w:eastAsia="Times New Roman" w:hAnsi="Times New Roman"/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240" w:lineRule="auto"/>
        <w:jc w:val="center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Ban giám hiệu                      Tổ trưởng                        Nhóm chuyên môn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                                      Đặng Thị Thái Bảo              Nguyễn Thị Hải 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98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0"/>
        <w:gridCol w:w="5760"/>
        <w:gridCol w:w="936"/>
        <w:gridCol w:w="4428"/>
        <w:tblGridChange w:id="0">
          <w:tblGrid>
            <w:gridCol w:w="4860"/>
            <w:gridCol w:w="5760"/>
            <w:gridCol w:w="936"/>
            <w:gridCol w:w="44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Phòng GD &amp; ĐT Quận Long Biên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Trường THCS Thượng Thanh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HƯỚNG DẪN  ĐÁNH GIÁ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KIỂM TRA GIỮA HỌC KÌ 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vertAlign w:val="baseline"/>
                <w:rtl w:val="0"/>
              </w:rPr>
              <w:t xml:space="preserve">Môn: Nghệ thuật 9 (Mĩ thuật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vertAlign w:val="baseline"/>
                <w:rtl w:val="0"/>
              </w:rPr>
              <w:t xml:space="preserve">Năm học 2024- 2025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5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6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A.HƯỚNG DẪN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thể hiện được các tiêu chí sau:</w:t>
      </w:r>
    </w:p>
    <w:p w:rsidR="00000000" w:rsidDel="00000000" w:rsidP="00000000" w:rsidRDefault="00000000" w:rsidRPr="00000000" w14:paraId="0000011B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1.Thể hiện được nội dung tranh “ Theo phong cách nghệ thuật Pop art” theo ý thích.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2.Có bố cục  tương đối hợp lí.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3.Hình vẽ sinh động , phù hợp với nội dung yêu cầu.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4.Màu sắc , đậm nhạt hài hòa.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40" w:lineRule="auto"/>
        <w:rPr>
          <w:rFonts w:ascii="Times New Roman" w:cs="Times New Roman" w:eastAsia="Times New Roman" w:hAnsi="Times New Roman"/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5.Nét vẽ tự nhiên thể hiện được cảm xúc của người vẽ.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40" w:lineRule="auto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 XẾP LOẠI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đạt được 3 trong 5  tiêu chí trên trở lên ( trong đó tiêu chí 1 và tiêu chí 5 là bắt buộc)</w:t>
      </w:r>
    </w:p>
    <w:p w:rsidR="00000000" w:rsidDel="00000000" w:rsidP="00000000" w:rsidRDefault="00000000" w:rsidRPr="00000000" w14:paraId="0000012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vertAlign w:val="baseline"/>
          <w:rtl w:val="0"/>
        </w:rPr>
        <w:t xml:space="preserve">Loại : Chưa Đạt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Bài làm của học sinh không thỏa mãn các yêu cầu của loại Đạt</w:t>
      </w:r>
    </w:p>
    <w:p w:rsidR="00000000" w:rsidDel="00000000" w:rsidP="00000000" w:rsidRDefault="00000000" w:rsidRPr="00000000" w14:paraId="0000012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40" w:lineRule="auto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line="240" w:lineRule="auto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284" w:left="1440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AU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n-AU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81uN1DioFukHb3WITh9VKAbpdA==">CgMxLjA4AHIhMWx0b1lUSmxyX083TkRfT3dqYkVwcGNXZXBCbzZLczdK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2022-12-04T01:24:00Z</dcterms:created>
  <dc:creator>HP</dc:creator>
</cp:coreProperties>
</file>